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69E9F" w14:textId="77777777" w:rsidR="00C907DE" w:rsidRPr="005649CC" w:rsidRDefault="00C907DE" w:rsidP="00C907DE">
      <w:pPr>
        <w:tabs>
          <w:tab w:val="left" w:leader="underscore" w:pos="7760"/>
          <w:tab w:val="left" w:leader="underscore" w:pos="9368"/>
        </w:tabs>
        <w:ind w:firstLine="36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649CC">
        <w:rPr>
          <w:rFonts w:ascii="Times New Roman" w:hAnsi="Times New Roman" w:cs="Times New Roman"/>
        </w:rPr>
        <w:t xml:space="preserve">Приложение 2 </w:t>
      </w:r>
    </w:p>
    <w:p w14:paraId="17300BA9" w14:textId="77777777" w:rsidR="00C907DE" w:rsidRPr="005649CC" w:rsidRDefault="00C907DE" w:rsidP="00C907DE">
      <w:pPr>
        <w:tabs>
          <w:tab w:val="left" w:leader="underscore" w:pos="7760"/>
          <w:tab w:val="left" w:leader="underscore" w:pos="9368"/>
        </w:tabs>
        <w:ind w:firstLine="360"/>
        <w:jc w:val="right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к Модели сетевой методической службы</w:t>
      </w:r>
    </w:p>
    <w:p w14:paraId="293C1A54" w14:textId="77777777" w:rsidR="00C907DE" w:rsidRPr="005649CC" w:rsidRDefault="00C907DE" w:rsidP="00C907DE">
      <w:pPr>
        <w:tabs>
          <w:tab w:val="left" w:leader="underscore" w:pos="7760"/>
          <w:tab w:val="left" w:leader="underscore" w:pos="9368"/>
        </w:tabs>
        <w:ind w:firstLine="360"/>
        <w:jc w:val="right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 xml:space="preserve"> Томской области </w:t>
      </w:r>
    </w:p>
    <w:p w14:paraId="01CACA62" w14:textId="77777777" w:rsidR="00C907DE" w:rsidRPr="005649CC" w:rsidRDefault="00C907DE" w:rsidP="00C907DE">
      <w:pPr>
        <w:tabs>
          <w:tab w:val="left" w:leader="underscore" w:pos="7760"/>
          <w:tab w:val="left" w:leader="underscore" w:pos="9368"/>
        </w:tabs>
        <w:ind w:firstLine="360"/>
        <w:jc w:val="right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от «23» марта 2020 г</w:t>
      </w:r>
    </w:p>
    <w:p w14:paraId="5BC2B81D" w14:textId="77777777" w:rsidR="00C907DE" w:rsidRPr="00803A9E" w:rsidRDefault="00C907DE" w:rsidP="00C907DE">
      <w:pPr>
        <w:jc w:val="center"/>
        <w:outlineLvl w:val="1"/>
        <w:rPr>
          <w:rFonts w:ascii="Times New Roman" w:hAnsi="Times New Roman" w:cs="Times New Roman"/>
          <w:b/>
        </w:rPr>
      </w:pPr>
      <w:bookmarkStart w:id="1" w:name="bookmark7"/>
      <w:r w:rsidRPr="00803A9E">
        <w:rPr>
          <w:rFonts w:ascii="Times New Roman" w:hAnsi="Times New Roman" w:cs="Times New Roman"/>
          <w:b/>
        </w:rPr>
        <w:t>Примерное положение о муниципальной методической службе</w:t>
      </w:r>
      <w:bookmarkEnd w:id="1"/>
    </w:p>
    <w:p w14:paraId="581E1850" w14:textId="77777777" w:rsidR="00C907DE" w:rsidRPr="005649CC" w:rsidRDefault="00C907DE" w:rsidP="00C907DE">
      <w:pPr>
        <w:tabs>
          <w:tab w:val="left" w:pos="3959"/>
        </w:tabs>
        <w:jc w:val="both"/>
        <w:outlineLvl w:val="1"/>
        <w:rPr>
          <w:rFonts w:ascii="Times New Roman" w:hAnsi="Times New Roman" w:cs="Times New Roman"/>
        </w:rPr>
      </w:pPr>
      <w:bookmarkStart w:id="2" w:name="bookmark8"/>
      <w:r>
        <w:rPr>
          <w:rFonts w:ascii="Times New Roman" w:hAnsi="Times New Roman" w:cs="Times New Roman"/>
        </w:rPr>
        <w:tab/>
      </w:r>
      <w:r w:rsidRPr="005649CC">
        <w:rPr>
          <w:rFonts w:ascii="Times New Roman" w:hAnsi="Times New Roman" w:cs="Times New Roman"/>
        </w:rPr>
        <w:t>1.</w:t>
      </w:r>
      <w:r w:rsidRPr="005649CC">
        <w:rPr>
          <w:rFonts w:ascii="Times New Roman" w:hAnsi="Times New Roman" w:cs="Times New Roman"/>
        </w:rPr>
        <w:tab/>
        <w:t>Общие положения</w:t>
      </w:r>
      <w:bookmarkEnd w:id="2"/>
    </w:p>
    <w:p w14:paraId="15979580" w14:textId="77777777" w:rsidR="00C907DE" w:rsidRPr="005649CC" w:rsidRDefault="00C907DE" w:rsidP="00C907DE">
      <w:pPr>
        <w:tabs>
          <w:tab w:val="left" w:pos="1179"/>
        </w:tabs>
        <w:ind w:firstLine="360"/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1.1.</w:t>
      </w:r>
      <w:r w:rsidRPr="005649CC">
        <w:rPr>
          <w:rFonts w:ascii="Times New Roman" w:hAnsi="Times New Roman" w:cs="Times New Roman"/>
        </w:rPr>
        <w:tab/>
        <w:t>Примерное положение о муниципальной методической службе (далее - «Положение») определяет цель, задачи, основные направления и организационные формы деятельности муниципальной методической службы в Томской области.</w:t>
      </w:r>
    </w:p>
    <w:p w14:paraId="734EFA35" w14:textId="77777777" w:rsidR="00C907DE" w:rsidRPr="005649CC" w:rsidRDefault="00C907DE" w:rsidP="00C907DE">
      <w:pPr>
        <w:tabs>
          <w:tab w:val="left" w:pos="1179"/>
        </w:tabs>
        <w:ind w:firstLine="360"/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1.2.</w:t>
      </w:r>
      <w:r w:rsidRPr="005649CC">
        <w:rPr>
          <w:rFonts w:ascii="Times New Roman" w:hAnsi="Times New Roman" w:cs="Times New Roman"/>
        </w:rPr>
        <w:tab/>
        <w:t>Муниципальная методическая служба (далее - «ММС») может функционировать в следующих организационных формах:</w:t>
      </w:r>
    </w:p>
    <w:p w14:paraId="37E1B1A0" w14:textId="77777777" w:rsidR="00C907DE" w:rsidRPr="005649CC" w:rsidRDefault="00C907DE" w:rsidP="00C907DE">
      <w:pPr>
        <w:tabs>
          <w:tab w:val="left" w:pos="895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подразделение в структуре муниципального органа управления образованием;</w:t>
      </w:r>
    </w:p>
    <w:p w14:paraId="68681007" w14:textId="77777777" w:rsidR="00C907DE" w:rsidRPr="005649CC" w:rsidRDefault="00C907DE" w:rsidP="00C907DE">
      <w:pPr>
        <w:tabs>
          <w:tab w:val="left" w:pos="895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муниципальное учреждение (отдельное юридическое лицо) с функциями координации методической работы в муниципальной системе образования;</w:t>
      </w:r>
    </w:p>
    <w:p w14:paraId="7B3BD2A0" w14:textId="77777777" w:rsidR="00C907DE" w:rsidRPr="005649CC" w:rsidRDefault="00C907DE" w:rsidP="00C907DE">
      <w:pPr>
        <w:tabs>
          <w:tab w:val="left" w:pos="895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распределенное выполнение методических функций работниками муниципального органа управления образованием.</w:t>
      </w:r>
    </w:p>
    <w:p w14:paraId="410C4E85" w14:textId="77777777" w:rsidR="00C907DE" w:rsidRPr="005649CC" w:rsidRDefault="00C907DE" w:rsidP="00C907DE">
      <w:pPr>
        <w:tabs>
          <w:tab w:val="left" w:pos="1179"/>
        </w:tabs>
        <w:ind w:firstLine="360"/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1.3.</w:t>
      </w:r>
      <w:r w:rsidRPr="005649CC">
        <w:rPr>
          <w:rFonts w:ascii="Times New Roman" w:hAnsi="Times New Roman" w:cs="Times New Roman"/>
        </w:rPr>
        <w:tab/>
        <w:t>Цель ММС - содействие повышению качества образования, профессиональному развитию и сопровождению педагогических работников.</w:t>
      </w:r>
    </w:p>
    <w:p w14:paraId="102D0AAD" w14:textId="77777777" w:rsidR="00C907DE" w:rsidRPr="005649CC" w:rsidRDefault="00C907DE" w:rsidP="00C907DE">
      <w:pPr>
        <w:tabs>
          <w:tab w:val="left" w:pos="1214"/>
        </w:tabs>
        <w:ind w:firstLine="360"/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1.4.</w:t>
      </w:r>
      <w:r w:rsidRPr="005649CC">
        <w:rPr>
          <w:rFonts w:ascii="Times New Roman" w:hAnsi="Times New Roman" w:cs="Times New Roman"/>
        </w:rPr>
        <w:tab/>
        <w:t>Задачи ММС:</w:t>
      </w:r>
    </w:p>
    <w:p w14:paraId="2AFF57D4" w14:textId="77777777" w:rsidR="00C907DE" w:rsidRPr="005649CC" w:rsidRDefault="00C907DE" w:rsidP="00C907DE">
      <w:pPr>
        <w:tabs>
          <w:tab w:val="left" w:pos="895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содействие инновационному развитию муниципальной системы образования; оказание методической поддержки муниципальным образовательным организациям и педагогическим работникам по вопросам внедрения нового содержания образования, эффективных образовательных технологий, инновационных практик и лучшего опыта;</w:t>
      </w:r>
    </w:p>
    <w:p w14:paraId="20D936B6" w14:textId="77777777" w:rsidR="00C907DE" w:rsidRPr="005649CC" w:rsidRDefault="00C907DE" w:rsidP="00C907DE">
      <w:pPr>
        <w:tabs>
          <w:tab w:val="left" w:pos="895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выявление и анализ профессиональных дефицитов педагогических работников муниципальных образовательных организаций (далее - педагогов);</w:t>
      </w:r>
    </w:p>
    <w:p w14:paraId="48149DA9" w14:textId="77777777" w:rsidR="00C907DE" w:rsidRPr="005649CC" w:rsidRDefault="00C907DE" w:rsidP="00C907DE">
      <w:pPr>
        <w:tabs>
          <w:tab w:val="left" w:pos="895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оказание помощи в развитии творческого потенциала педагогических работников муниципальных образовательных организаций;</w:t>
      </w:r>
    </w:p>
    <w:p w14:paraId="59F1496A" w14:textId="77777777" w:rsidR="00C907DE" w:rsidRPr="005649CC" w:rsidRDefault="00C907DE" w:rsidP="00C907DE">
      <w:pPr>
        <w:tabs>
          <w:tab w:val="left" w:pos="895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создание условий для организации повышения квалификации педагогических и руководящих работников муниципальных образовательных организаций;</w:t>
      </w:r>
    </w:p>
    <w:p w14:paraId="189A4C5D" w14:textId="77777777" w:rsidR="00C907DE" w:rsidRPr="005649CC" w:rsidRDefault="00C907DE" w:rsidP="00C907DE">
      <w:pPr>
        <w:tabs>
          <w:tab w:val="left" w:pos="895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оказание методической помощи образовательным организациям, имеющим низкие и (или) необъективные образовательные результаты оценочных процедур;</w:t>
      </w:r>
    </w:p>
    <w:p w14:paraId="727051FD" w14:textId="77777777" w:rsidR="00C907DE" w:rsidRPr="005649CC" w:rsidRDefault="00C907DE" w:rsidP="00C907DE">
      <w:pPr>
        <w:tabs>
          <w:tab w:val="left" w:pos="900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оказание информационно-методической и организационно-методической поддержки участникам образовательного процесса;</w:t>
      </w:r>
    </w:p>
    <w:p w14:paraId="5A065EAE" w14:textId="77777777" w:rsidR="00C907DE" w:rsidRPr="005649CC" w:rsidRDefault="00C907DE" w:rsidP="00C907DE">
      <w:pPr>
        <w:tabs>
          <w:tab w:val="left" w:pos="900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формирование у педагогов устойчивых ориентиров на методы и инструменты объективной оценки образовательных результатов обучающихся.</w:t>
      </w:r>
    </w:p>
    <w:p w14:paraId="416B1825" w14:textId="77777777" w:rsidR="00C907DE" w:rsidRPr="005649CC" w:rsidRDefault="00C907DE" w:rsidP="00C907DE">
      <w:pPr>
        <w:tabs>
          <w:tab w:val="left" w:pos="1203"/>
        </w:tabs>
        <w:ind w:firstLine="360"/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1.5.</w:t>
      </w:r>
      <w:r w:rsidRPr="005649CC">
        <w:rPr>
          <w:rFonts w:ascii="Times New Roman" w:hAnsi="Times New Roman" w:cs="Times New Roman"/>
        </w:rPr>
        <w:tab/>
        <w:t>В своей деятельности ММС руководствуется законами и иными нормативными актами Российской Федерации, Министерства просвещения Российской Федерации, Федеральной службы по надзору в сфере образования и науки, Администрации Томской области, Департамента общего образования Томской области, настоящим Положением, муниципальных органов управления образованием, Положением о сетевой методической службе в системе образования Томской области, настоящим Положением.</w:t>
      </w:r>
    </w:p>
    <w:p w14:paraId="448A229A" w14:textId="77777777" w:rsidR="00C907DE" w:rsidRPr="005649CC" w:rsidRDefault="00C907DE" w:rsidP="00C907DE">
      <w:pPr>
        <w:tabs>
          <w:tab w:val="left" w:pos="508"/>
        </w:tabs>
        <w:jc w:val="both"/>
        <w:outlineLvl w:val="1"/>
        <w:rPr>
          <w:rFonts w:ascii="Times New Roman" w:hAnsi="Times New Roman" w:cs="Times New Roman"/>
        </w:rPr>
      </w:pPr>
      <w:bookmarkStart w:id="3" w:name="bookmark9"/>
      <w:r>
        <w:rPr>
          <w:rFonts w:ascii="Times New Roman" w:hAnsi="Times New Roman" w:cs="Times New Roman"/>
        </w:rPr>
        <w:tab/>
      </w:r>
      <w:r w:rsidRPr="005649CC">
        <w:rPr>
          <w:rFonts w:ascii="Times New Roman" w:hAnsi="Times New Roman" w:cs="Times New Roman"/>
        </w:rPr>
        <w:t>2.</w:t>
      </w:r>
      <w:r w:rsidRPr="005649CC">
        <w:rPr>
          <w:rFonts w:ascii="Times New Roman" w:hAnsi="Times New Roman" w:cs="Times New Roman"/>
        </w:rPr>
        <w:tab/>
        <w:t>Основные направления деятельности муниципальной методической службы</w:t>
      </w:r>
      <w:bookmarkEnd w:id="3"/>
    </w:p>
    <w:p w14:paraId="025E3BA6" w14:textId="77777777" w:rsidR="00C907DE" w:rsidRPr="005649CC" w:rsidRDefault="00C907DE" w:rsidP="00C907DE">
      <w:pPr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К основным направлениям деятельности ММС, независимо от формы ее организации, относятся:</w:t>
      </w:r>
    </w:p>
    <w:p w14:paraId="742310A4" w14:textId="77777777" w:rsidR="00C907DE" w:rsidRPr="005649CC" w:rsidRDefault="00C907DE" w:rsidP="00C907DE">
      <w:pPr>
        <w:tabs>
          <w:tab w:val="left" w:pos="1233"/>
        </w:tabs>
        <w:ind w:firstLine="360"/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2.1.</w:t>
      </w:r>
      <w:r w:rsidRPr="005649CC">
        <w:rPr>
          <w:rFonts w:ascii="Times New Roman" w:hAnsi="Times New Roman" w:cs="Times New Roman"/>
        </w:rPr>
        <w:tab/>
        <w:t>Аналитическая деятельность:</w:t>
      </w:r>
    </w:p>
    <w:p w14:paraId="00424C69" w14:textId="77777777" w:rsidR="00C907DE" w:rsidRPr="005649CC" w:rsidRDefault="00C907DE" w:rsidP="00C907DE">
      <w:pPr>
        <w:tabs>
          <w:tab w:val="left" w:pos="895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мониторинг профессиональных и информационных потребностей работников системы образования;</w:t>
      </w:r>
    </w:p>
    <w:p w14:paraId="0A7A00AF" w14:textId="77777777" w:rsidR="00C907DE" w:rsidRPr="005649CC" w:rsidRDefault="00C907DE" w:rsidP="00C907DE">
      <w:pPr>
        <w:tabs>
          <w:tab w:val="left" w:pos="840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анализ и оценка эффективности деятельности муниципальных методических объединений, методических советов муниципальных образовательных организаций;</w:t>
      </w:r>
    </w:p>
    <w:p w14:paraId="0578F752" w14:textId="77777777" w:rsidR="00C907DE" w:rsidRPr="005649CC" w:rsidRDefault="00C907DE" w:rsidP="00C907DE">
      <w:pPr>
        <w:tabs>
          <w:tab w:val="left" w:pos="840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анализ результатов повышения квалификации работников муниципальных образовательных организаций;</w:t>
      </w:r>
    </w:p>
    <w:p w14:paraId="0CB4BA0F" w14:textId="77777777" w:rsidR="00C907DE" w:rsidRPr="005649CC" w:rsidRDefault="00C907DE" w:rsidP="00C907DE">
      <w:pPr>
        <w:tabs>
          <w:tab w:val="left" w:pos="840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lastRenderedPageBreak/>
        <w:t>-</w:t>
      </w:r>
      <w:r w:rsidRPr="005649CC">
        <w:rPr>
          <w:rFonts w:ascii="Times New Roman" w:hAnsi="Times New Roman" w:cs="Times New Roman"/>
        </w:rPr>
        <w:tab/>
        <w:t>выявление и распространение лучших педагогических и управленческих практик муниципальных образовательных организаций;</w:t>
      </w:r>
    </w:p>
    <w:p w14:paraId="0C527B4A" w14:textId="77777777" w:rsidR="00C907DE" w:rsidRPr="005649CC" w:rsidRDefault="00C907DE" w:rsidP="00C907DE">
      <w:pPr>
        <w:tabs>
          <w:tab w:val="left" w:pos="840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выявление и распространение лучших практик организации методического сопровождения и взаимодействия муниципальных образовательных организаций с региональными инновационными площадками;</w:t>
      </w:r>
    </w:p>
    <w:p w14:paraId="53508E67" w14:textId="77777777" w:rsidR="00C907DE" w:rsidRPr="005649CC" w:rsidRDefault="00C907DE" w:rsidP="00C907DE">
      <w:pPr>
        <w:tabs>
          <w:tab w:val="left" w:pos="840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сбор и обработка информации о результатах учебно-воспитательной работы муниципальных образовательных организаций.</w:t>
      </w:r>
    </w:p>
    <w:p w14:paraId="5473EFC5" w14:textId="77777777" w:rsidR="00C907DE" w:rsidRPr="005649CC" w:rsidRDefault="00C907DE" w:rsidP="00C907DE">
      <w:pPr>
        <w:tabs>
          <w:tab w:val="left" w:pos="11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649CC">
        <w:rPr>
          <w:rFonts w:ascii="Times New Roman" w:hAnsi="Times New Roman" w:cs="Times New Roman"/>
        </w:rPr>
        <w:t>2.2.</w:t>
      </w:r>
      <w:r w:rsidRPr="005649CC">
        <w:rPr>
          <w:rFonts w:ascii="Times New Roman" w:hAnsi="Times New Roman" w:cs="Times New Roman"/>
        </w:rPr>
        <w:tab/>
        <w:t>Информационная деятельность:</w:t>
      </w:r>
    </w:p>
    <w:p w14:paraId="7EC23027" w14:textId="77777777" w:rsidR="00C907DE" w:rsidRPr="005649CC" w:rsidRDefault="00C907DE" w:rsidP="00C907DE">
      <w:pPr>
        <w:tabs>
          <w:tab w:val="left" w:pos="840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информирование работников муниципальных образовательных организаций о планах работы структур региональной методической службы, ММС, муниципальных методических объединений, результатах муниципальных профессиональных конкурсов, реализуемых проектах региональных инновационных площадок, об изменениях законодательства в сфере образования;</w:t>
      </w:r>
    </w:p>
    <w:p w14:paraId="7ABE5554" w14:textId="77777777" w:rsidR="00C907DE" w:rsidRPr="005649CC" w:rsidRDefault="00C907DE" w:rsidP="00C907DE">
      <w:pPr>
        <w:tabs>
          <w:tab w:val="left" w:pos="840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формирование банка педагогической информации (нормативно-правовой, научно- методической, методической и др.);</w:t>
      </w:r>
    </w:p>
    <w:p w14:paraId="72DC7FCF" w14:textId="77777777" w:rsidR="00C907DE" w:rsidRPr="005649CC" w:rsidRDefault="00C907DE" w:rsidP="00C907DE">
      <w:pPr>
        <w:tabs>
          <w:tab w:val="left" w:pos="840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ознакомление педагогических работников с новинками педагогической, психологической, методической и научно-популярной литературы на бумажных и электронных носителях;</w:t>
      </w:r>
    </w:p>
    <w:p w14:paraId="102011A0" w14:textId="77777777" w:rsidR="00C907DE" w:rsidRPr="005649CC" w:rsidRDefault="00C907DE" w:rsidP="00C907DE">
      <w:pPr>
        <w:tabs>
          <w:tab w:val="left" w:pos="840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информационно-методическое сопровождение распространения педагогического опыта, новых образовательных технологий, современных подходов к использованию учебного оборудования, внедрения новых учебников;</w:t>
      </w:r>
    </w:p>
    <w:p w14:paraId="3950F07B" w14:textId="77777777" w:rsidR="00C907DE" w:rsidRPr="005649CC" w:rsidRDefault="00C907DE" w:rsidP="00C907DE">
      <w:pPr>
        <w:tabs>
          <w:tab w:val="left" w:pos="840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информирование муниципальных образовательных организаций и педагогических работников об актуальных направлениях развития образования и инновационных процессах в региональной и муниципальной системах образования.</w:t>
      </w:r>
    </w:p>
    <w:p w14:paraId="712671DA" w14:textId="77777777" w:rsidR="00C907DE" w:rsidRPr="005649CC" w:rsidRDefault="00C907DE" w:rsidP="00C907DE">
      <w:pPr>
        <w:tabs>
          <w:tab w:val="left" w:pos="115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649CC">
        <w:rPr>
          <w:rFonts w:ascii="Times New Roman" w:hAnsi="Times New Roman" w:cs="Times New Roman"/>
        </w:rPr>
        <w:t>2.3.</w:t>
      </w:r>
      <w:r w:rsidRPr="005649CC">
        <w:rPr>
          <w:rFonts w:ascii="Times New Roman" w:hAnsi="Times New Roman" w:cs="Times New Roman"/>
        </w:rPr>
        <w:tab/>
        <w:t>Организационно-методическая деятельность:</w:t>
      </w:r>
    </w:p>
    <w:p w14:paraId="6AEAA9DC" w14:textId="77777777" w:rsidR="00C907DE" w:rsidRPr="005649CC" w:rsidRDefault="00C907DE" w:rsidP="00C907DE">
      <w:pPr>
        <w:tabs>
          <w:tab w:val="left" w:pos="840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организация взаимодействия и координация методической работы в муниципальной системе образования;</w:t>
      </w:r>
    </w:p>
    <w:p w14:paraId="47834BE4" w14:textId="77777777" w:rsidR="00C907DE" w:rsidRPr="005649CC" w:rsidRDefault="00C907DE" w:rsidP="00C907DE">
      <w:pPr>
        <w:tabs>
          <w:tab w:val="left" w:pos="840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методическое сопровождение актуальных направлений развития системы образования;</w:t>
      </w:r>
    </w:p>
    <w:p w14:paraId="1303441F" w14:textId="77777777" w:rsidR="00C907DE" w:rsidRPr="005649CC" w:rsidRDefault="00C907DE" w:rsidP="00C907DE">
      <w:pPr>
        <w:tabs>
          <w:tab w:val="left" w:pos="840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организация работы муниципальных методических объединений педагогических работников образовательных организаций;</w:t>
      </w:r>
    </w:p>
    <w:p w14:paraId="7F590803" w14:textId="77777777" w:rsidR="00C907DE" w:rsidRPr="005649CC" w:rsidRDefault="00C907DE" w:rsidP="00C907DE">
      <w:pPr>
        <w:tabs>
          <w:tab w:val="left" w:pos="840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организация сети методических объединений педагогических работников в муниципальных образовательных организациях;</w:t>
      </w:r>
    </w:p>
    <w:p w14:paraId="1595687C" w14:textId="77777777" w:rsidR="00C907DE" w:rsidRPr="005649CC" w:rsidRDefault="00C907DE" w:rsidP="00C907DE">
      <w:pPr>
        <w:tabs>
          <w:tab w:val="left" w:pos="840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организация повышения квалификации и профессиональной переподготовки педагогических и руководящих работников муниципальных образовательных организаций;</w:t>
      </w:r>
    </w:p>
    <w:p w14:paraId="1FD6073C" w14:textId="77777777" w:rsidR="00C907DE" w:rsidRPr="005649CC" w:rsidRDefault="00C907DE" w:rsidP="00C907DE">
      <w:pPr>
        <w:tabs>
          <w:tab w:val="left" w:pos="840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обеспечение методического сопровождения и оказание практической помощи по вопросам повышения профессионального уровня педагогических работников;</w:t>
      </w:r>
    </w:p>
    <w:p w14:paraId="70E04663" w14:textId="77777777" w:rsidR="00C907DE" w:rsidRPr="005649CC" w:rsidRDefault="00C907DE" w:rsidP="00C907DE">
      <w:pPr>
        <w:tabs>
          <w:tab w:val="left" w:pos="840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взаимодействие и координация методической деятельности с соответствующими подразделениями органов управления образованием и учреждений дополнительного профессионального (педагогического) образования;</w:t>
      </w:r>
    </w:p>
    <w:p w14:paraId="66F929A4" w14:textId="77777777" w:rsidR="00C907DE" w:rsidRPr="005649CC" w:rsidRDefault="00C907DE" w:rsidP="00C907DE">
      <w:pPr>
        <w:tabs>
          <w:tab w:val="left" w:pos="840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организация и проведение муниципальных методических мероприятий; организация участия педагогов муниципальных образовательных организаций в областных методических мероприятиях;</w:t>
      </w:r>
    </w:p>
    <w:p w14:paraId="7FBF6525" w14:textId="77777777" w:rsidR="00C907DE" w:rsidRPr="005649CC" w:rsidRDefault="00C907DE" w:rsidP="00C907DE">
      <w:pPr>
        <w:tabs>
          <w:tab w:val="left" w:pos="840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организация и проведение муниципальных олимпиад, конкурсных мероприятий для обучающихся (воспитанников).</w:t>
      </w:r>
    </w:p>
    <w:p w14:paraId="6C984436" w14:textId="77777777" w:rsidR="00C907DE" w:rsidRPr="005649CC" w:rsidRDefault="00C907DE" w:rsidP="00C907DE">
      <w:pPr>
        <w:tabs>
          <w:tab w:val="left" w:pos="115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649CC">
        <w:rPr>
          <w:rFonts w:ascii="Times New Roman" w:hAnsi="Times New Roman" w:cs="Times New Roman"/>
        </w:rPr>
        <w:t>2.4.</w:t>
      </w:r>
      <w:r w:rsidRPr="005649CC">
        <w:rPr>
          <w:rFonts w:ascii="Times New Roman" w:hAnsi="Times New Roman" w:cs="Times New Roman"/>
        </w:rPr>
        <w:tab/>
        <w:t>Консультационная деятельность:</w:t>
      </w:r>
    </w:p>
    <w:p w14:paraId="287DAA8E" w14:textId="77777777" w:rsidR="00C907DE" w:rsidRPr="005649CC" w:rsidRDefault="00C907DE" w:rsidP="00C907DE">
      <w:pPr>
        <w:tabs>
          <w:tab w:val="left" w:pos="840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организация консультаций для педагогических работников, руководителей методических объединений по вопросам внедрения нового содержания, технологий,</w:t>
      </w:r>
    </w:p>
    <w:p w14:paraId="7804C274" w14:textId="77777777" w:rsidR="00C907DE" w:rsidRPr="005649CC" w:rsidRDefault="00C907DE" w:rsidP="00C907DE">
      <w:pPr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методик обучения;</w:t>
      </w:r>
    </w:p>
    <w:p w14:paraId="69A4D72C" w14:textId="77777777" w:rsidR="00C907DE" w:rsidRPr="005649CC" w:rsidRDefault="00C907DE" w:rsidP="00C907DE">
      <w:pPr>
        <w:tabs>
          <w:tab w:val="left" w:pos="896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консультирование педагогических работников муниципальных образовательных организаций и родителей по вопросам обучения и воспитания детей.</w:t>
      </w:r>
    </w:p>
    <w:p w14:paraId="73DF96B6" w14:textId="77777777" w:rsidR="00C907DE" w:rsidRPr="005649CC" w:rsidRDefault="00C907DE" w:rsidP="00C907DE">
      <w:pPr>
        <w:tabs>
          <w:tab w:val="left" w:pos="1318"/>
        </w:tabs>
        <w:jc w:val="both"/>
        <w:outlineLvl w:val="1"/>
        <w:rPr>
          <w:rFonts w:ascii="Times New Roman" w:hAnsi="Times New Roman" w:cs="Times New Roman"/>
        </w:rPr>
      </w:pPr>
      <w:bookmarkStart w:id="4" w:name="bookmark10"/>
      <w:r>
        <w:rPr>
          <w:rFonts w:ascii="Times New Roman" w:hAnsi="Times New Roman" w:cs="Times New Roman"/>
        </w:rPr>
        <w:lastRenderedPageBreak/>
        <w:tab/>
      </w:r>
      <w:r w:rsidRPr="005649CC">
        <w:rPr>
          <w:rFonts w:ascii="Times New Roman" w:hAnsi="Times New Roman" w:cs="Times New Roman"/>
        </w:rPr>
        <w:t>3.</w:t>
      </w:r>
      <w:r w:rsidRPr="005649CC">
        <w:rPr>
          <w:rFonts w:ascii="Times New Roman" w:hAnsi="Times New Roman" w:cs="Times New Roman"/>
        </w:rPr>
        <w:tab/>
        <w:t>Обеспечение деятельности муниципальной методической службы</w:t>
      </w:r>
      <w:bookmarkEnd w:id="4"/>
    </w:p>
    <w:p w14:paraId="63A5BB40" w14:textId="77777777" w:rsidR="00C907DE" w:rsidRPr="005649CC" w:rsidRDefault="00C907DE" w:rsidP="00C907DE">
      <w:pPr>
        <w:tabs>
          <w:tab w:val="left" w:pos="1229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649CC">
        <w:rPr>
          <w:rFonts w:ascii="Times New Roman" w:hAnsi="Times New Roman" w:cs="Times New Roman"/>
        </w:rPr>
        <w:t>3.1.</w:t>
      </w:r>
      <w:r w:rsidRPr="005649CC">
        <w:rPr>
          <w:rFonts w:ascii="Times New Roman" w:hAnsi="Times New Roman" w:cs="Times New Roman"/>
        </w:rPr>
        <w:tab/>
        <w:t>ММС осуществляет свою деятельность во взаимодействии со структурными подразделениями регионального оператора (ТОИПКРО), общественно-профессиональными объединениями всех уровней системы образования Томской области.</w:t>
      </w:r>
    </w:p>
    <w:p w14:paraId="680D7F42" w14:textId="77777777" w:rsidR="00C907DE" w:rsidRPr="005649CC" w:rsidRDefault="00C907DE" w:rsidP="00C907DE">
      <w:pPr>
        <w:tabs>
          <w:tab w:val="left" w:pos="1229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649CC">
        <w:rPr>
          <w:rFonts w:ascii="Times New Roman" w:hAnsi="Times New Roman" w:cs="Times New Roman"/>
        </w:rPr>
        <w:t>3.2.</w:t>
      </w:r>
      <w:r w:rsidRPr="005649CC">
        <w:rPr>
          <w:rFonts w:ascii="Times New Roman" w:hAnsi="Times New Roman" w:cs="Times New Roman"/>
        </w:rPr>
        <w:tab/>
        <w:t>Финансирование деятельности ММС осуществляется за счет муниципальных бюджетов, а также внебюджетных источников финансирования.</w:t>
      </w:r>
    </w:p>
    <w:p w14:paraId="68D7EE3A" w14:textId="77777777" w:rsidR="00C907DE" w:rsidRPr="005649CC" w:rsidRDefault="00C907DE" w:rsidP="00C907DE">
      <w:pPr>
        <w:tabs>
          <w:tab w:val="left" w:pos="1229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649CC">
        <w:rPr>
          <w:rFonts w:ascii="Times New Roman" w:hAnsi="Times New Roman" w:cs="Times New Roman"/>
        </w:rPr>
        <w:t>3.3.</w:t>
      </w:r>
      <w:r w:rsidRPr="005649CC">
        <w:rPr>
          <w:rFonts w:ascii="Times New Roman" w:hAnsi="Times New Roman" w:cs="Times New Roman"/>
        </w:rPr>
        <w:tab/>
        <w:t>Работа ММС осуществляется на основе годового плана, утвержденного (согласованного) муниципальным органом управления образованием.</w:t>
      </w:r>
    </w:p>
    <w:p w14:paraId="3EDB0C73" w14:textId="77777777" w:rsidR="00C907DE" w:rsidRPr="005649CC" w:rsidRDefault="00C907DE" w:rsidP="00C907DE">
      <w:pPr>
        <w:tabs>
          <w:tab w:val="left" w:pos="1229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649CC">
        <w:rPr>
          <w:rFonts w:ascii="Times New Roman" w:hAnsi="Times New Roman" w:cs="Times New Roman"/>
        </w:rPr>
        <w:t>3.4.</w:t>
      </w:r>
      <w:r w:rsidRPr="005649CC">
        <w:rPr>
          <w:rFonts w:ascii="Times New Roman" w:hAnsi="Times New Roman" w:cs="Times New Roman"/>
        </w:rPr>
        <w:tab/>
        <w:t>Координацию методической работы на муниципальном уровне осуществляет методический совет (далее - "Методсовет"), в который входят представители ММС, муниципальных методических объединений, методических советов муниципальных образовательных организаций, муниципальных образовательных организаций - региональных инновационных площадок муниципального органа управления образованием.</w:t>
      </w:r>
    </w:p>
    <w:p w14:paraId="74796866" w14:textId="77777777" w:rsidR="00C907DE" w:rsidRPr="005649CC" w:rsidRDefault="00C907DE" w:rsidP="00C907DE">
      <w:pPr>
        <w:tabs>
          <w:tab w:val="left" w:pos="1229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649CC">
        <w:rPr>
          <w:rFonts w:ascii="Times New Roman" w:hAnsi="Times New Roman" w:cs="Times New Roman"/>
        </w:rPr>
        <w:t>3.5.</w:t>
      </w:r>
      <w:r w:rsidRPr="005649CC">
        <w:rPr>
          <w:rFonts w:ascii="Times New Roman" w:hAnsi="Times New Roman" w:cs="Times New Roman"/>
        </w:rPr>
        <w:tab/>
        <w:t>Председателем Методсовета является руководитель ММС (специалист муниципального органа управления образованием, ответственный за организацию методической работы).</w:t>
      </w:r>
    </w:p>
    <w:p w14:paraId="70A6FBFA" w14:textId="77777777" w:rsidR="00C907DE" w:rsidRPr="005649CC" w:rsidRDefault="00C907DE" w:rsidP="00C907DE">
      <w:pPr>
        <w:tabs>
          <w:tab w:val="left" w:pos="1229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649CC">
        <w:rPr>
          <w:rFonts w:ascii="Times New Roman" w:hAnsi="Times New Roman" w:cs="Times New Roman"/>
        </w:rPr>
        <w:t>3.6.</w:t>
      </w:r>
      <w:r w:rsidRPr="005649CC">
        <w:rPr>
          <w:rFonts w:ascii="Times New Roman" w:hAnsi="Times New Roman" w:cs="Times New Roman"/>
        </w:rPr>
        <w:tab/>
        <w:t>Состав Методсовета утверждается нормативным актом муниципального органа управления образованием.</w:t>
      </w:r>
    </w:p>
    <w:p w14:paraId="511D8773" w14:textId="77777777" w:rsidR="00C907DE" w:rsidRPr="005649CC" w:rsidRDefault="00C907DE" w:rsidP="00C907DE">
      <w:pPr>
        <w:tabs>
          <w:tab w:val="left" w:pos="1229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649CC">
        <w:rPr>
          <w:rFonts w:ascii="Times New Roman" w:hAnsi="Times New Roman" w:cs="Times New Roman"/>
        </w:rPr>
        <w:t>3.7.</w:t>
      </w:r>
      <w:r w:rsidRPr="005649CC">
        <w:rPr>
          <w:rFonts w:ascii="Times New Roman" w:hAnsi="Times New Roman" w:cs="Times New Roman"/>
        </w:rPr>
        <w:tab/>
        <w:t>Управление деятельностью муниципальных методических объединений, методических советов и методических объединений муниципальных образовательных организаций, их полномочия и функции регламентируются соответствующими Положениями, разработанными и утвержденными в установленном порядке.</w:t>
      </w:r>
    </w:p>
    <w:p w14:paraId="74E23AB0" w14:textId="77777777" w:rsidR="00C907DE" w:rsidRPr="005649CC" w:rsidRDefault="00C907DE" w:rsidP="00C907DE">
      <w:pPr>
        <w:tabs>
          <w:tab w:val="left" w:pos="1229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649CC">
        <w:rPr>
          <w:rFonts w:ascii="Times New Roman" w:hAnsi="Times New Roman" w:cs="Times New Roman"/>
        </w:rPr>
        <w:t>3.8.</w:t>
      </w:r>
      <w:r w:rsidRPr="005649CC">
        <w:rPr>
          <w:rFonts w:ascii="Times New Roman" w:hAnsi="Times New Roman" w:cs="Times New Roman"/>
        </w:rPr>
        <w:tab/>
        <w:t>В работе Методсовета могут принимать участие приглашенные представители органов государственной власти, органов местного самоуправления, юридические и физические лица.</w:t>
      </w:r>
    </w:p>
    <w:p w14:paraId="25F27211" w14:textId="77777777" w:rsidR="00C907DE" w:rsidRPr="005649CC" w:rsidRDefault="00C907DE" w:rsidP="00C907DE">
      <w:pPr>
        <w:tabs>
          <w:tab w:val="left" w:pos="1247"/>
        </w:tabs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649CC">
        <w:rPr>
          <w:rFonts w:ascii="Times New Roman" w:hAnsi="Times New Roman" w:cs="Times New Roman"/>
        </w:rPr>
        <w:t>3.9.</w:t>
      </w:r>
      <w:r w:rsidRPr="005649CC">
        <w:rPr>
          <w:rFonts w:ascii="Times New Roman" w:hAnsi="Times New Roman" w:cs="Times New Roman"/>
        </w:rPr>
        <w:tab/>
        <w:t>Перечень документов ММС включает:</w:t>
      </w:r>
    </w:p>
    <w:p w14:paraId="610EC107" w14:textId="77777777" w:rsidR="00C907DE" w:rsidRPr="005649CC" w:rsidRDefault="00C907DE" w:rsidP="00C907DE">
      <w:pPr>
        <w:tabs>
          <w:tab w:val="left" w:pos="901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Положение о муниципальной методической службе;</w:t>
      </w:r>
    </w:p>
    <w:p w14:paraId="0E1014FE" w14:textId="77777777" w:rsidR="00C907DE" w:rsidRPr="005649CC" w:rsidRDefault="00C907DE" w:rsidP="00C907DE">
      <w:pPr>
        <w:tabs>
          <w:tab w:val="left" w:pos="901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Положение о муниципальном методическом совете;</w:t>
      </w:r>
    </w:p>
    <w:p w14:paraId="1A0219E2" w14:textId="77777777" w:rsidR="00C907DE" w:rsidRPr="005649CC" w:rsidRDefault="00C907DE" w:rsidP="00C907DE">
      <w:pPr>
        <w:tabs>
          <w:tab w:val="left" w:pos="901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состав муниципального методического совета, утвержденный нормативным актом муниципального органа управления образованием;</w:t>
      </w:r>
    </w:p>
    <w:p w14:paraId="5DA7C320" w14:textId="77777777" w:rsidR="00C907DE" w:rsidRPr="005649CC" w:rsidRDefault="00C907DE" w:rsidP="00C907DE">
      <w:pPr>
        <w:tabs>
          <w:tab w:val="left" w:pos="901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план работы ММС на учебный год, утвержденный нормативным актом муниципального органа управления образованием;</w:t>
      </w:r>
    </w:p>
    <w:p w14:paraId="07F57C2B" w14:textId="77777777" w:rsidR="00C907DE" w:rsidRPr="005649CC" w:rsidRDefault="00C907DE" w:rsidP="00C907DE">
      <w:pPr>
        <w:tabs>
          <w:tab w:val="left" w:pos="901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анализ выполнения годового плана работы ММС;</w:t>
      </w:r>
    </w:p>
    <w:p w14:paraId="6FA9336B" w14:textId="77777777" w:rsidR="00C907DE" w:rsidRPr="005649CC" w:rsidRDefault="00C907DE" w:rsidP="00C907DE">
      <w:pPr>
        <w:tabs>
          <w:tab w:val="left" w:pos="901"/>
        </w:tabs>
        <w:jc w:val="both"/>
        <w:rPr>
          <w:rFonts w:ascii="Times New Roman" w:hAnsi="Times New Roman" w:cs="Times New Roman"/>
        </w:rPr>
      </w:pPr>
      <w:r w:rsidRPr="005649CC">
        <w:rPr>
          <w:rFonts w:ascii="Times New Roman" w:hAnsi="Times New Roman" w:cs="Times New Roman"/>
        </w:rPr>
        <w:t>-</w:t>
      </w:r>
      <w:r w:rsidRPr="005649CC">
        <w:rPr>
          <w:rFonts w:ascii="Times New Roman" w:hAnsi="Times New Roman" w:cs="Times New Roman"/>
        </w:rPr>
        <w:tab/>
        <w:t>соглашение между ТОИПКРО и муниципальным органом управления образованием.</w:t>
      </w:r>
    </w:p>
    <w:p w14:paraId="492679BF" w14:textId="77777777" w:rsidR="00C907DE" w:rsidRDefault="00C907DE" w:rsidP="00C907DE">
      <w:pPr>
        <w:tabs>
          <w:tab w:val="left" w:leader="underscore" w:pos="7595"/>
          <w:tab w:val="left" w:leader="underscore" w:pos="8253"/>
        </w:tabs>
        <w:ind w:firstLine="360"/>
        <w:jc w:val="both"/>
        <w:rPr>
          <w:rFonts w:ascii="Times New Roman" w:hAnsi="Times New Roman" w:cs="Times New Roman"/>
        </w:rPr>
      </w:pPr>
    </w:p>
    <w:p w14:paraId="64196130" w14:textId="77777777" w:rsidR="00C907DE" w:rsidRDefault="00C907DE" w:rsidP="00C907DE">
      <w:pPr>
        <w:tabs>
          <w:tab w:val="left" w:leader="underscore" w:pos="7595"/>
          <w:tab w:val="left" w:leader="underscore" w:pos="8253"/>
        </w:tabs>
        <w:ind w:firstLine="360"/>
        <w:jc w:val="both"/>
        <w:rPr>
          <w:rFonts w:ascii="Times New Roman" w:hAnsi="Times New Roman" w:cs="Times New Roman"/>
        </w:rPr>
      </w:pPr>
    </w:p>
    <w:p w14:paraId="3CB24F3F" w14:textId="77777777" w:rsidR="00C907DE" w:rsidRDefault="00C907DE" w:rsidP="00C907DE">
      <w:pPr>
        <w:tabs>
          <w:tab w:val="left" w:leader="underscore" w:pos="7595"/>
          <w:tab w:val="left" w:leader="underscore" w:pos="8253"/>
        </w:tabs>
        <w:ind w:firstLine="360"/>
        <w:jc w:val="both"/>
        <w:rPr>
          <w:rFonts w:ascii="Times New Roman" w:hAnsi="Times New Roman" w:cs="Times New Roman"/>
        </w:rPr>
      </w:pPr>
    </w:p>
    <w:p w14:paraId="1F96F171" w14:textId="77777777" w:rsidR="00C907DE" w:rsidRDefault="00C907DE" w:rsidP="00C907DE">
      <w:pPr>
        <w:tabs>
          <w:tab w:val="left" w:leader="underscore" w:pos="7595"/>
          <w:tab w:val="left" w:leader="underscore" w:pos="8253"/>
        </w:tabs>
        <w:ind w:firstLine="360"/>
        <w:jc w:val="both"/>
        <w:rPr>
          <w:rFonts w:ascii="Times New Roman" w:hAnsi="Times New Roman" w:cs="Times New Roman"/>
        </w:rPr>
      </w:pPr>
    </w:p>
    <w:p w14:paraId="7CB92F73" w14:textId="77777777" w:rsidR="00C907DE" w:rsidRDefault="00C907DE" w:rsidP="00C907DE">
      <w:pPr>
        <w:tabs>
          <w:tab w:val="left" w:leader="underscore" w:pos="7595"/>
          <w:tab w:val="left" w:leader="underscore" w:pos="8253"/>
        </w:tabs>
        <w:ind w:firstLine="360"/>
        <w:jc w:val="both"/>
        <w:rPr>
          <w:rFonts w:ascii="Times New Roman" w:hAnsi="Times New Roman" w:cs="Times New Roman"/>
        </w:rPr>
      </w:pPr>
    </w:p>
    <w:p w14:paraId="675E3FD8" w14:textId="77777777" w:rsidR="00C907DE" w:rsidRDefault="00C907DE" w:rsidP="00C907DE">
      <w:pPr>
        <w:tabs>
          <w:tab w:val="left" w:leader="underscore" w:pos="7595"/>
          <w:tab w:val="left" w:leader="underscore" w:pos="8253"/>
        </w:tabs>
        <w:ind w:firstLine="360"/>
        <w:jc w:val="both"/>
        <w:rPr>
          <w:rFonts w:ascii="Times New Roman" w:hAnsi="Times New Roman" w:cs="Times New Roman"/>
        </w:rPr>
      </w:pPr>
    </w:p>
    <w:p w14:paraId="25C41F0E" w14:textId="77777777" w:rsidR="00C907DE" w:rsidRDefault="00C907DE" w:rsidP="00C907DE">
      <w:pPr>
        <w:tabs>
          <w:tab w:val="left" w:leader="underscore" w:pos="7595"/>
          <w:tab w:val="left" w:leader="underscore" w:pos="8253"/>
        </w:tabs>
        <w:ind w:firstLine="360"/>
        <w:jc w:val="both"/>
        <w:rPr>
          <w:rFonts w:ascii="Times New Roman" w:hAnsi="Times New Roman" w:cs="Times New Roman"/>
        </w:rPr>
      </w:pPr>
    </w:p>
    <w:p w14:paraId="6FE830E7" w14:textId="77777777" w:rsidR="00C907DE" w:rsidRDefault="00C907DE" w:rsidP="00C907DE">
      <w:pPr>
        <w:tabs>
          <w:tab w:val="left" w:leader="underscore" w:pos="7595"/>
          <w:tab w:val="left" w:leader="underscore" w:pos="8253"/>
        </w:tabs>
        <w:ind w:firstLine="360"/>
        <w:jc w:val="both"/>
        <w:rPr>
          <w:rFonts w:ascii="Times New Roman" w:hAnsi="Times New Roman" w:cs="Times New Roman"/>
        </w:rPr>
      </w:pPr>
    </w:p>
    <w:p w14:paraId="39A8FF6F" w14:textId="77777777" w:rsidR="00C907DE" w:rsidRDefault="00C907DE" w:rsidP="00C907DE">
      <w:pPr>
        <w:tabs>
          <w:tab w:val="left" w:leader="underscore" w:pos="7595"/>
          <w:tab w:val="left" w:leader="underscore" w:pos="8253"/>
        </w:tabs>
        <w:ind w:firstLine="360"/>
        <w:jc w:val="both"/>
        <w:rPr>
          <w:rFonts w:ascii="Times New Roman" w:hAnsi="Times New Roman" w:cs="Times New Roman"/>
        </w:rPr>
      </w:pPr>
    </w:p>
    <w:p w14:paraId="235C265C" w14:textId="77777777" w:rsidR="00C907DE" w:rsidRDefault="00C907DE" w:rsidP="00C907DE">
      <w:pPr>
        <w:tabs>
          <w:tab w:val="left" w:leader="underscore" w:pos="7595"/>
          <w:tab w:val="left" w:leader="underscore" w:pos="8253"/>
        </w:tabs>
        <w:ind w:firstLine="360"/>
        <w:jc w:val="both"/>
        <w:rPr>
          <w:rFonts w:ascii="Times New Roman" w:hAnsi="Times New Roman" w:cs="Times New Roman"/>
        </w:rPr>
      </w:pPr>
    </w:p>
    <w:p w14:paraId="21385384" w14:textId="77777777" w:rsidR="00C907DE" w:rsidRDefault="00C907DE" w:rsidP="00C907DE">
      <w:pPr>
        <w:tabs>
          <w:tab w:val="left" w:leader="underscore" w:pos="7595"/>
          <w:tab w:val="left" w:leader="underscore" w:pos="8253"/>
        </w:tabs>
        <w:ind w:firstLine="360"/>
        <w:jc w:val="both"/>
        <w:rPr>
          <w:rFonts w:ascii="Times New Roman" w:hAnsi="Times New Roman" w:cs="Times New Roman"/>
        </w:rPr>
      </w:pPr>
    </w:p>
    <w:p w14:paraId="08E8BC5C" w14:textId="77777777" w:rsidR="00C907DE" w:rsidRDefault="00C907DE" w:rsidP="00C907DE">
      <w:pPr>
        <w:tabs>
          <w:tab w:val="left" w:leader="underscore" w:pos="7595"/>
          <w:tab w:val="left" w:leader="underscore" w:pos="8253"/>
        </w:tabs>
        <w:ind w:firstLine="360"/>
        <w:jc w:val="both"/>
        <w:rPr>
          <w:rFonts w:ascii="Times New Roman" w:hAnsi="Times New Roman" w:cs="Times New Roman"/>
        </w:rPr>
      </w:pPr>
    </w:p>
    <w:p w14:paraId="638EBAE2" w14:textId="77777777" w:rsidR="00C907DE" w:rsidRDefault="00C907DE" w:rsidP="00C907DE">
      <w:pPr>
        <w:tabs>
          <w:tab w:val="left" w:leader="underscore" w:pos="7595"/>
          <w:tab w:val="left" w:leader="underscore" w:pos="8253"/>
        </w:tabs>
        <w:ind w:firstLine="360"/>
        <w:jc w:val="both"/>
        <w:rPr>
          <w:rFonts w:ascii="Times New Roman" w:hAnsi="Times New Roman" w:cs="Times New Roman"/>
        </w:rPr>
      </w:pPr>
    </w:p>
    <w:p w14:paraId="75A46968" w14:textId="77777777" w:rsidR="00C907DE" w:rsidRDefault="00C907DE" w:rsidP="00C907DE">
      <w:pPr>
        <w:tabs>
          <w:tab w:val="left" w:leader="underscore" w:pos="7595"/>
          <w:tab w:val="left" w:leader="underscore" w:pos="8253"/>
        </w:tabs>
        <w:ind w:firstLine="360"/>
        <w:jc w:val="both"/>
        <w:rPr>
          <w:rFonts w:ascii="Times New Roman" w:hAnsi="Times New Roman" w:cs="Times New Roman"/>
        </w:rPr>
      </w:pPr>
    </w:p>
    <w:p w14:paraId="3F6CBDE8" w14:textId="77777777" w:rsidR="00C907DE" w:rsidRDefault="00C907DE" w:rsidP="00C907DE">
      <w:pPr>
        <w:tabs>
          <w:tab w:val="left" w:leader="underscore" w:pos="7595"/>
          <w:tab w:val="left" w:leader="underscore" w:pos="8253"/>
        </w:tabs>
        <w:ind w:firstLine="360"/>
        <w:jc w:val="right"/>
        <w:rPr>
          <w:rFonts w:ascii="Times New Roman" w:hAnsi="Times New Roman" w:cs="Times New Roman"/>
        </w:rPr>
      </w:pPr>
    </w:p>
    <w:p w14:paraId="49BE4253" w14:textId="77777777" w:rsidR="00C907DE" w:rsidRDefault="00C907DE" w:rsidP="00C907DE">
      <w:pPr>
        <w:tabs>
          <w:tab w:val="left" w:leader="underscore" w:pos="7595"/>
          <w:tab w:val="left" w:leader="underscore" w:pos="8253"/>
        </w:tabs>
        <w:ind w:firstLine="360"/>
        <w:jc w:val="right"/>
        <w:rPr>
          <w:rFonts w:ascii="Times New Roman" w:hAnsi="Times New Roman" w:cs="Times New Roman"/>
        </w:rPr>
      </w:pPr>
    </w:p>
    <w:sectPr w:rsidR="00C907DE" w:rsidSect="007D28BF">
      <w:pgSz w:w="12162" w:h="17302"/>
      <w:pgMar w:top="1430" w:right="1440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2D"/>
    <w:rsid w:val="0030362D"/>
    <w:rsid w:val="006374F4"/>
    <w:rsid w:val="00A443E9"/>
    <w:rsid w:val="00C907DE"/>
    <w:rsid w:val="00EB4E27"/>
    <w:rsid w:val="00EE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C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07DE"/>
    <w:pPr>
      <w:widowControl w:val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07DE"/>
    <w:pPr>
      <w:widowControl w:val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Пенская</dc:creator>
  <cp:lastModifiedBy>HP</cp:lastModifiedBy>
  <cp:revision>2</cp:revision>
  <dcterms:created xsi:type="dcterms:W3CDTF">2023-03-20T16:53:00Z</dcterms:created>
  <dcterms:modified xsi:type="dcterms:W3CDTF">2023-03-20T16:53:00Z</dcterms:modified>
</cp:coreProperties>
</file>